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 w:right="0"/>
        <w:jc w:val="left"/>
        <w:rPr/>
      </w:pPr>
      <w:r>
        <w:rPr>
          <w:b/>
          <w:bCs/>
          <w:sz w:val="32"/>
          <w:szCs w:val="32"/>
        </w:rPr>
        <w:t xml:space="preserve">ŽÁDOST O PRONÁJEM PROSTORU </w:t>
        <w:br/>
        <w:t>NESLOUŽÍCÍHO BYDLENÍ</w: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  <w:sz w:val="26"/>
          <w:szCs w:val="26"/>
        </w:rPr>
      </w:pPr>
      <w:r>
        <w:rPr>
          <w:rFonts w:eastAsia="Times New Roman" w:cs="Arial" w:cstheme="minorHAnsi"/>
          <w:sz w:val="26"/>
          <w:szCs w:val="26"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  <w:sz w:val="26"/>
          <w:szCs w:val="26"/>
        </w:rPr>
      </w:pPr>
      <w:r>
        <w:rPr>
          <w:rFonts w:eastAsia="Times New Roman" w:cs="Arial" w:cstheme="minorHAnsi"/>
          <w:sz w:val="26"/>
          <w:szCs w:val="26"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  <w:sz w:val="26"/>
          <w:szCs w:val="26"/>
        </w:rPr>
      </w:pPr>
      <w:r>
        <w:rPr>
          <w:rFonts w:eastAsia="Times New Roman" w:cs="Arial" w:cstheme="minorHAnsi"/>
          <w:sz w:val="26"/>
          <w:szCs w:val="26"/>
        </w:rPr>
      </w:r>
    </w:p>
    <w:p>
      <w:pPr>
        <w:pStyle w:val="Heading1"/>
        <w:tabs>
          <w:tab w:val="clear" w:pos="709"/>
          <w:tab w:val="left" w:pos="5117" w:leader="none"/>
        </w:tabs>
        <w:spacing w:lineRule="auto" w:line="240" w:before="0" w:after="0"/>
        <w:ind w:hanging="0" w:left="0" w:right="0"/>
        <w:jc w:val="left"/>
        <w:rPr/>
      </w:pPr>
      <w:r>
        <w:rPr>
          <w:rFonts w:cs="Arial" w:ascii="Arial" w:hAnsi="Arial" w:asciiTheme="minorHAnsi" w:cstheme="minorHAnsi" w:hAnsiTheme="minorHAnsi"/>
          <w:b/>
          <w:color w:val="2F2F2F"/>
          <w:w w:val="105"/>
          <w:sz w:val="22"/>
          <w:szCs w:val="22"/>
        </w:rPr>
        <w:t>Výzva číslo</w:t>
      </w:r>
      <w:r>
        <w:rPr>
          <w:rFonts w:cs="Arial" w:ascii="Arial" w:hAnsi="Arial" w:asciiTheme="minorHAnsi" w:cstheme="minorHAnsi" w:hAnsiTheme="minorHAnsi"/>
          <w:b/>
          <w:color w:val="2F2F2F"/>
          <w:w w:val="115"/>
          <w:sz w:val="22"/>
          <w:szCs w:val="22"/>
        </w:rPr>
        <w:t xml:space="preserve">: </w: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  <w:b/>
        </w:rPr>
      </w:pPr>
      <w:r>
        <w:rPr>
          <w:rFonts w:eastAsia="Times New Roman" w:cs="Arial" w:cstheme="minorHAnsi"/>
          <w:b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Heading1"/>
        <w:tabs>
          <w:tab w:val="clear" w:pos="709"/>
          <w:tab w:val="left" w:pos="5117" w:leader="none"/>
        </w:tabs>
        <w:spacing w:lineRule="auto" w:line="240" w:before="0" w:after="0"/>
        <w:ind w:hanging="0" w:left="0" w:right="0"/>
        <w:jc w:val="left"/>
        <w:rPr/>
      </w:pPr>
      <w:r>
        <w:rPr>
          <w:rFonts w:cs="Arial" w:ascii="Arial" w:hAnsi="Arial" w:asciiTheme="minorHAnsi" w:cstheme="minorHAnsi" w:hAnsiTheme="minorHAnsi"/>
          <w:b/>
          <w:color w:val="2F2F2F"/>
          <w:w w:val="105"/>
          <w:sz w:val="22"/>
          <w:szCs w:val="22"/>
        </w:rPr>
        <w:t>Poř. číslo/číslo prostoru nesloužícího</w:t>
      </w:r>
      <w:r>
        <w:rPr>
          <w:rFonts w:cs="Arial" w:ascii="Arial" w:hAnsi="Arial" w:asciiTheme="minorHAnsi" w:cstheme="minorHAnsi" w:hAnsiTheme="minorHAnsi"/>
          <w:b/>
          <w:color w:val="2F2F2F"/>
          <w:spacing w:val="12"/>
          <w:w w:val="105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b/>
          <w:color w:val="2F2F2F"/>
          <w:w w:val="105"/>
          <w:sz w:val="22"/>
          <w:szCs w:val="22"/>
        </w:rPr>
        <w:t xml:space="preserve">bydlení: </w: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  <w:b/>
        </w:rPr>
      </w:pPr>
      <w:r>
        <w:rPr>
          <w:rFonts w:eastAsia="Times New Roman" w:cs="Arial" w:cstheme="minorHAnsi"/>
          <w:b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/>
      </w:pPr>
      <w:r>
        <w:rPr>
          <w:rFonts w:cs="Arial" w:cstheme="minorHAnsi"/>
          <w:b/>
          <w:color w:val="2F2F2F"/>
          <w:w w:val="110"/>
        </w:rPr>
        <w:t>Adresa</w:t>
      </w:r>
      <w:r>
        <w:rPr>
          <w:rFonts w:cs="Arial" w:cstheme="minorHAnsi"/>
          <w:b/>
          <w:color w:val="2F2F2F"/>
          <w:spacing w:val="-32"/>
          <w:w w:val="110"/>
        </w:rPr>
        <w:t xml:space="preserve"> </w:t>
      </w:r>
      <w:r>
        <w:rPr>
          <w:rFonts w:cs="Arial" w:cstheme="minorHAnsi"/>
          <w:b/>
          <w:color w:val="2F2F2F"/>
          <w:w w:val="110"/>
        </w:rPr>
        <w:t>nabízeného</w:t>
      </w:r>
      <w:r>
        <w:rPr>
          <w:rFonts w:cs="Arial" w:cstheme="minorHAnsi"/>
          <w:b/>
          <w:color w:val="2F2F2F"/>
          <w:spacing w:val="-35"/>
          <w:w w:val="110"/>
        </w:rPr>
        <w:t xml:space="preserve"> </w:t>
      </w:r>
      <w:r>
        <w:rPr>
          <w:rFonts w:cs="Arial" w:cstheme="minorHAnsi"/>
          <w:b/>
          <w:color w:val="2F2F2F"/>
          <w:w w:val="110"/>
        </w:rPr>
        <w:t>prostoru</w:t>
      </w:r>
      <w:r>
        <w:rPr>
          <w:rFonts w:cs="Arial" w:cstheme="minorHAnsi"/>
          <w:b/>
          <w:color w:val="2F2F2F"/>
          <w:spacing w:val="-31"/>
          <w:w w:val="110"/>
        </w:rPr>
        <w:t xml:space="preserve"> </w:t>
      </w:r>
      <w:r>
        <w:rPr>
          <w:rFonts w:cs="Arial" w:cstheme="minorHAnsi"/>
          <w:b/>
          <w:color w:val="2F2F2F"/>
          <w:w w:val="110"/>
        </w:rPr>
        <w:t>nesloužícího</w:t>
      </w:r>
      <w:r>
        <w:rPr>
          <w:rFonts w:cs="Arial" w:cstheme="minorHAnsi"/>
          <w:b/>
          <w:color w:val="2F2F2F"/>
          <w:spacing w:val="-34"/>
          <w:w w:val="110"/>
        </w:rPr>
        <w:t xml:space="preserve"> </w:t>
      </w:r>
      <w:r>
        <w:rPr>
          <w:rFonts w:cs="Arial" w:cstheme="minorHAnsi"/>
          <w:b/>
          <w:color w:val="2F2F2F"/>
          <w:w w:val="110"/>
        </w:rPr>
        <w:t>bydlení</w:t>
      </w:r>
      <w:r>
        <w:rPr>
          <w:rFonts w:cs="Arial" w:cstheme="minorHAnsi"/>
          <w:b/>
          <w:color w:val="2F2F2F"/>
          <w:w w:val="115"/>
        </w:rPr>
        <w:t>:</w: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  <w:b/>
        </w:rPr>
      </w:pPr>
      <w:r>
        <w:rPr>
          <w:rFonts w:eastAsia="Times New Roman" w:cs="Arial" w:cstheme="minorHAnsi"/>
          <w:b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/>
      </w:pPr>
      <w:r>
        <w:rPr/>
        <mc:AlternateContent>
          <mc:Choice Requires="wpg">
            <w:drawing>
              <wp:inline distT="0" distB="0" distL="0" distR="0" wp14:anchorId="55C9CF53">
                <wp:extent cx="5800725" cy="9525"/>
                <wp:effectExtent l="4445" t="7620" r="5080" b="1905"/>
                <wp:docPr id="1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680" cy="9360"/>
                          <a:chOff x="0" y="0"/>
                          <a:chExt cx="5800680" cy="93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800680" cy="9360"/>
                          </a:xfrm>
                        </wpg:grpSpPr>
                        <wps:wsp>
                          <wps:cNvPr id="2" name="Freeform 13"/>
                          <wps:cNvSpPr/>
                          <wps:spPr>
                            <a:xfrm>
                              <a:off x="0" y="0"/>
                              <a:ext cx="5800680" cy="9360"/>
                            </a:xfrm>
                            <a:custGeom>
                              <a:avLst/>
                              <a:gdLst>
                                <a:gd name="textAreaLeft" fmla="*/ 0 w 3288600"/>
                                <a:gd name="textAreaRight" fmla="*/ 3289320 w 3288600"/>
                                <a:gd name="textAreaTop" fmla="*/ 0 h 5400"/>
                                <a:gd name="textAreaBottom" fmla="*/ 6120 h 54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9120" h="0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Group 11" style="position:absolute;margin-left:0pt;margin-top:-1.55pt;width:456.75pt;height:0.75pt" coordorigin="0,-31" coordsize="9135,15">
                <v:group id="shape_0" style="position:absolute;left:0;top:-31;width:9135;height:15"/>
              </v:group>
            </w:pict>
          </mc:Fallback>
        </mc:AlternateConten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/>
      </w:pPr>
      <w:r>
        <w:rPr>
          <w:rFonts w:cs="Arial" w:cstheme="minorHAnsi"/>
          <w:b/>
          <w:color w:val="2F2F2F"/>
        </w:rPr>
        <w:t>ŽADATEL</w:t>
      </w:r>
    </w:p>
    <w:p>
      <w:pPr>
        <w:pStyle w:val="BodyText"/>
        <w:spacing w:lineRule="auto" w:line="240" w:before="0" w:after="0"/>
        <w:ind w:hanging="0" w:left="0" w:right="0"/>
        <w:jc w:val="left"/>
        <w:rPr>
          <w:rFonts w:ascii="Arial" w:hAnsi="Arial" w:cs="Arial" w:asciiTheme="minorHAnsi" w:cstheme="minorHAnsi" w:hAnsiTheme="minorHAnsi"/>
          <w:color w:val="2F2F2F"/>
          <w:sz w:val="22"/>
          <w:szCs w:val="22"/>
        </w:rPr>
      </w:pPr>
      <w:r>
        <w:rPr/>
      </w:r>
    </w:p>
    <w:p>
      <w:pPr>
        <w:pStyle w:val="BodyText"/>
        <w:spacing w:lineRule="auto" w:line="240" w:before="0" w:after="0"/>
        <w:ind w:hanging="0" w:left="0" w:right="0"/>
        <w:jc w:val="left"/>
        <w:rPr/>
      </w:pP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Název firmy / jméno a příjmení</w:t>
      </w:r>
      <w:r>
        <w:rPr>
          <w:rFonts w:cs="Arial" w:ascii="Arial" w:hAnsi="Arial" w:asciiTheme="minorHAnsi" w:cstheme="minorHAnsi" w:hAnsiTheme="minorHAnsi"/>
          <w:color w:val="2F2F2F"/>
          <w:spacing w:val="20"/>
          <w:sz w:val="22"/>
          <w:szCs w:val="22"/>
          <w:vertAlign w:val="superscript"/>
        </w:rPr>
        <w:t>*</w:t>
      </w:r>
      <w:r>
        <w:rPr>
          <w:rFonts w:cs="Arial" w:ascii="Arial" w:hAnsi="Arial" w:asciiTheme="minorHAnsi" w:cstheme="minorHAnsi" w:hAnsiTheme="minorHAnsi"/>
          <w:color w:val="494949"/>
          <w:sz w:val="22"/>
          <w:szCs w:val="22"/>
        </w:rPr>
        <w:t>:</w:t>
      </w:r>
      <w:r>
        <w:rPr>
          <w:rFonts w:cs="Arial" w:ascii="Arial" w:hAnsi="Arial" w:asciiTheme="minorHAnsi" w:cstheme="minorHAnsi" w:hAnsiTheme="minorHAnsi"/>
          <w:color w:val="494949"/>
          <w:w w:val="74"/>
          <w:sz w:val="22"/>
          <w:szCs w:val="22"/>
        </w:rPr>
        <w:t xml:space="preserve"> </w:t>
      </w:r>
    </w:p>
    <w:p>
      <w:pPr>
        <w:pStyle w:val="BodyText"/>
        <w:spacing w:lineRule="auto" w:line="240" w:before="0" w:after="0"/>
        <w:ind w:hanging="0" w:left="0" w:right="0"/>
        <w:jc w:val="left"/>
        <w:rPr>
          <w:rFonts w:ascii="Arial" w:hAnsi="Arial" w:cs="Arial" w:asciiTheme="minorHAnsi" w:cstheme="minorHAnsi" w:hAnsiTheme="minorHAnsi"/>
          <w:color w:val="494949"/>
          <w:w w:val="74"/>
          <w:sz w:val="22"/>
          <w:szCs w:val="22"/>
        </w:rPr>
      </w:pPr>
      <w:r>
        <w:rPr/>
      </w:r>
    </w:p>
    <w:p>
      <w:pPr>
        <w:pStyle w:val="BodyText"/>
        <w:spacing w:lineRule="auto" w:line="240" w:before="0" w:after="0"/>
        <w:ind w:hanging="0" w:left="0" w:right="0"/>
        <w:jc w:val="left"/>
        <w:rPr/>
      </w:pP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 xml:space="preserve">IČ / datum narození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  <w:vertAlign w:val="superscript"/>
        </w:rPr>
        <w:t>*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:</w:t>
      </w:r>
    </w:p>
    <w:p>
      <w:pPr>
        <w:pStyle w:val="BodyText"/>
        <w:spacing w:lineRule="auto" w:line="240" w:before="0" w:after="0"/>
        <w:ind w:hanging="0" w:left="0" w:right="0"/>
        <w:jc w:val="left"/>
        <w:rPr>
          <w:rFonts w:ascii="Arial" w:hAnsi="Arial" w:cs="Arial" w:asciiTheme="minorHAnsi" w:cstheme="minorHAnsi" w:hAnsiTheme="minorHAnsi"/>
          <w:color w:val="2F2F2F"/>
          <w:w w:val="105"/>
          <w:sz w:val="22"/>
          <w:szCs w:val="22"/>
        </w:rPr>
      </w:pPr>
      <w:r>
        <w:rPr/>
      </w:r>
    </w:p>
    <w:p>
      <w:pPr>
        <w:pStyle w:val="BodyText"/>
        <w:spacing w:lineRule="auto" w:line="240" w:before="0" w:after="0"/>
        <w:ind w:hanging="0" w:left="0" w:right="0"/>
        <w:jc w:val="left"/>
        <w:rPr/>
      </w:pPr>
      <w:r>
        <w:rPr>
          <w:rFonts w:cs="Arial" w:ascii="Arial" w:hAnsi="Arial" w:asciiTheme="minorHAnsi" w:cstheme="minorHAnsi" w:hAnsiTheme="minorHAnsi"/>
          <w:color w:val="2F2F2F"/>
          <w:w w:val="105"/>
          <w:sz w:val="22"/>
          <w:szCs w:val="22"/>
        </w:rPr>
        <w:t>Sídlo firmy / bydliště</w:t>
      </w:r>
      <w:r>
        <w:rPr>
          <w:rFonts w:cs="Arial" w:ascii="Arial" w:hAnsi="Arial" w:asciiTheme="minorHAnsi" w:cstheme="minorHAnsi" w:hAnsiTheme="minorHAnsi"/>
          <w:color w:val="2F2F2F"/>
          <w:spacing w:val="-9"/>
          <w:w w:val="105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pacing w:val="-9"/>
          <w:w w:val="105"/>
          <w:sz w:val="22"/>
          <w:szCs w:val="22"/>
          <w:vertAlign w:val="superscript"/>
        </w:rPr>
        <w:t>*</w:t>
      </w:r>
      <w:r>
        <w:rPr>
          <w:rFonts w:cs="Arial" w:ascii="Arial" w:hAnsi="Arial" w:asciiTheme="minorHAnsi" w:cstheme="minorHAnsi" w:hAnsiTheme="minorHAnsi"/>
          <w:color w:val="2F2F2F"/>
          <w:w w:val="105"/>
          <w:sz w:val="22"/>
          <w:szCs w:val="22"/>
        </w:rPr>
        <w:t>:</w: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BodyText"/>
        <w:spacing w:lineRule="auto" w:line="240" w:before="0" w:after="0"/>
        <w:ind w:hanging="0" w:left="0" w:right="0"/>
        <w:jc w:val="left"/>
        <w:rPr>
          <w:rFonts w:ascii="Arial" w:hAnsi="Arial" w:cs="Arial" w:asciiTheme="minorHAnsi" w:cstheme="minorHAnsi" w:hAnsiTheme="minorHAnsi"/>
          <w:color w:val="2F2F2F"/>
          <w:w w:val="105"/>
          <w:sz w:val="22"/>
          <w:szCs w:val="22"/>
        </w:rPr>
      </w:pPr>
      <w:r>
        <w:rPr/>
      </w:r>
    </w:p>
    <w:p>
      <w:pPr>
        <w:pStyle w:val="BodyText"/>
        <w:spacing w:lineRule="auto" w:line="240" w:before="0" w:after="0"/>
        <w:ind w:hanging="0" w:left="0" w:right="0"/>
        <w:jc w:val="left"/>
        <w:rPr>
          <w:rFonts w:ascii="Arial" w:hAnsi="Arial" w:cs="Arial" w:asciiTheme="minorHAnsi" w:cstheme="minorHAnsi" w:hAnsiTheme="minorHAnsi"/>
          <w:color w:val="2F2F2F"/>
          <w:w w:val="105"/>
          <w:sz w:val="22"/>
          <w:szCs w:val="22"/>
        </w:rPr>
      </w:pPr>
      <w:r>
        <w:rPr/>
      </w:r>
    </w:p>
    <w:p>
      <w:pPr>
        <w:pStyle w:val="BodyText"/>
        <w:spacing w:lineRule="auto" w:line="240" w:before="0" w:after="0"/>
        <w:ind w:hanging="0" w:left="0" w:right="0"/>
        <w:jc w:val="left"/>
        <w:rPr>
          <w:rFonts w:ascii="Arial" w:hAnsi="Arial" w:cs="Arial" w:asciiTheme="minorHAnsi" w:cstheme="minorHAnsi" w:hAnsiTheme="minorHAnsi"/>
          <w:color w:val="2F2F2F"/>
          <w:w w:val="105"/>
          <w:sz w:val="22"/>
          <w:szCs w:val="22"/>
        </w:rPr>
      </w:pPr>
      <w:r>
        <w:rPr/>
      </w:r>
    </w:p>
    <w:p>
      <w:pPr>
        <w:pStyle w:val="BodyText"/>
        <w:spacing w:lineRule="auto" w:line="240" w:before="0" w:after="0"/>
        <w:ind w:hanging="0" w:left="0" w:right="0"/>
        <w:jc w:val="left"/>
        <w:rPr/>
      </w:pPr>
      <w:r>
        <w:rPr>
          <w:rFonts w:cs="Arial" w:ascii="Arial" w:hAnsi="Arial" w:asciiTheme="minorHAnsi" w:cstheme="minorHAnsi" w:hAnsiTheme="minorHAnsi"/>
          <w:color w:val="2F2F2F"/>
          <w:w w:val="105"/>
          <w:sz w:val="22"/>
          <w:szCs w:val="22"/>
        </w:rPr>
        <w:t>Telefon /email</w:t>
      </w:r>
      <w:r>
        <w:rPr>
          <w:rFonts w:cs="Arial" w:ascii="Arial" w:hAnsi="Arial" w:asciiTheme="minorHAnsi" w:cstheme="minorHAnsi" w:hAnsiTheme="minorHAnsi"/>
          <w:color w:val="2F2F2F"/>
          <w:spacing w:val="2"/>
          <w:w w:val="105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pacing w:val="2"/>
          <w:w w:val="105"/>
          <w:sz w:val="22"/>
          <w:szCs w:val="22"/>
          <w:vertAlign w:val="superscript"/>
        </w:rPr>
        <w:t>*</w:t>
      </w:r>
      <w:r>
        <w:rPr>
          <w:rFonts w:cs="Arial" w:ascii="Arial" w:hAnsi="Arial" w:asciiTheme="minorHAnsi" w:cstheme="minorHAnsi" w:hAnsiTheme="minorHAnsi"/>
          <w:color w:val="2F2F2F"/>
          <w:w w:val="105"/>
          <w:sz w:val="22"/>
          <w:szCs w:val="22"/>
        </w:rPr>
        <w:t>:</w: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400" w:leader="none"/>
        </w:tabs>
        <w:spacing w:lineRule="auto" w:line="240" w:before="0" w:after="0"/>
        <w:ind w:hanging="0" w:left="0" w:right="0"/>
        <w:jc w:val="left"/>
        <w:rPr/>
      </w:pPr>
      <w:r>
        <w:rPr>
          <w:rFonts w:cs="Arial" w:ascii="Arial" w:hAnsi="Arial" w:asciiTheme="minorHAnsi" w:cstheme="minorHAnsi" w:hAnsiTheme="minorHAnsi"/>
          <w:b/>
          <w:color w:val="2F2F2F"/>
          <w:w w:val="105"/>
          <w:sz w:val="22"/>
          <w:szCs w:val="22"/>
        </w:rPr>
        <w:t>NÁJEMNÉ</w:t>
      </w:r>
    </w:p>
    <w:p>
      <w:pPr>
        <w:pStyle w:val="BodyText"/>
        <w:spacing w:lineRule="auto" w:line="240" w:before="0" w:after="0"/>
        <w:ind w:hanging="0" w:left="0" w:right="0"/>
        <w:jc w:val="left"/>
        <w:rPr/>
      </w:pP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Nabídka nájemného: (Kč/m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  <w:vertAlign w:val="superscript"/>
        </w:rPr>
        <w:t>2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/rok)</w: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  <w:r>
        <w:br w:type="page"/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/>
      </w:pPr>
      <w:r>
        <w:rPr>
          <w:rFonts w:cs="Arial" w:cstheme="minorHAnsi"/>
          <w:b/>
          <w:color w:val="2F2F2F"/>
          <w:w w:val="105"/>
        </w:rPr>
        <w:t>PODNIKATELSKÝ ZÁMĚR</w:t>
      </w:r>
      <w:r>
        <w:rPr>
          <w:rFonts w:cs="Arial" w:cstheme="minorHAnsi"/>
          <w:color w:val="2F2F2F"/>
          <w:w w:val="105"/>
        </w:rPr>
        <w:t xml:space="preserve"> - způsob využití pronajatého prostoru (možno rozvést</w:t>
      </w:r>
      <w:r>
        <w:rPr>
          <w:rFonts w:cs="Arial" w:cstheme="minorHAnsi"/>
          <w:color w:val="2F2F2F"/>
          <w:spacing w:val="55"/>
          <w:w w:val="105"/>
        </w:rPr>
        <w:t xml:space="preserve"> </w:t>
      </w:r>
      <w:r>
        <w:rPr>
          <w:rFonts w:cs="Arial" w:cstheme="minorHAnsi"/>
          <w:color w:val="2F2F2F"/>
          <w:w w:val="105"/>
        </w:rPr>
        <w:t>v</w:t>
      </w:r>
      <w:r>
        <w:rPr>
          <w:rFonts w:cs="Arial" w:cstheme="minorHAnsi"/>
          <w:color w:val="2F2F2F"/>
          <w:w w:val="102"/>
        </w:rPr>
        <w:t> </w:t>
      </w:r>
      <w:r>
        <w:rPr>
          <w:rFonts w:cs="Arial" w:cstheme="minorHAnsi"/>
          <w:color w:val="2F2F2F"/>
          <w:w w:val="105"/>
        </w:rPr>
        <w:t>příloze)</w:t>
      </w:r>
    </w:p>
    <w:p>
      <w:pPr>
        <w:pStyle w:val="Normal"/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>
          <w:rFonts w:eastAsia="Times New Roman" w:cs="Arial" w:cstheme="minorHAnsi"/>
        </w:rPr>
      </w:pPr>
      <w:r>
        <w:rPr>
          <w:rFonts w:eastAsia="Times New Roman" w:cs="Arial" w:cstheme="minorHAnsi"/>
        </w:rPr>
      </w:r>
    </w:p>
    <w:p>
      <w:pPr>
        <w:pStyle w:val="Normal"/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>
          <w:rFonts w:eastAsia="Times New Roman" w:cs="Arial" w:cstheme="minorHAnsi"/>
        </w:rPr>
      </w:pPr>
      <w:r>
        <w:rPr>
          <w:rFonts w:eastAsia="Times New Roman" w:cs="Arial" w:cstheme="minorHAnsi"/>
        </w:rPr>
      </w:r>
    </w:p>
    <w:p>
      <w:pPr>
        <w:pStyle w:val="Normal"/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>
          <w:rFonts w:eastAsia="Times New Roman" w:cs="Arial" w:cstheme="minorHAnsi"/>
        </w:rPr>
      </w:pPr>
      <w:r>
        <w:rPr>
          <w:rFonts w:eastAsia="Times New Roman" w:cs="Arial" w:cstheme="minorHAnsi"/>
        </w:rPr>
      </w:r>
    </w:p>
    <w:p>
      <w:pPr>
        <w:pStyle w:val="Normal"/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>
          <w:rFonts w:eastAsia="Times New Roman" w:cs="Arial" w:cstheme="minorHAnsi"/>
        </w:rPr>
      </w:pPr>
      <w:r>
        <w:rPr>
          <w:rFonts w:eastAsia="Times New Roman" w:cs="Arial" w:cstheme="minorHAnsi"/>
        </w:rPr>
      </w:r>
    </w:p>
    <w:p>
      <w:pPr>
        <w:pStyle w:val="Normal"/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>
          <w:rFonts w:eastAsia="Times New Roman" w:cs="Arial" w:cstheme="minorHAnsi"/>
        </w:rPr>
      </w:pPr>
      <w:r>
        <w:rPr>
          <w:rFonts w:eastAsia="Times New Roman" w:cs="Arial" w:cstheme="minorHAnsi"/>
        </w:rPr>
      </w:r>
    </w:p>
    <w:p>
      <w:pPr>
        <w:pStyle w:val="Normal"/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>
          <w:rFonts w:eastAsia="Times New Roman" w:cs="Arial" w:cstheme="minorHAnsi"/>
        </w:rPr>
      </w:pPr>
      <w:r>
        <w:rPr>
          <w:rFonts w:eastAsia="Times New Roman" w:cs="Arial" w:cstheme="minorHAnsi"/>
        </w:rPr>
      </w:r>
    </w:p>
    <w:p>
      <w:pPr>
        <w:pStyle w:val="Normal"/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>
          <w:rFonts w:eastAsia="Times New Roman" w:cs="Arial" w:cstheme="minorHAnsi"/>
        </w:rPr>
      </w:pPr>
      <w:r>
        <w:rPr>
          <w:rFonts w:eastAsia="Times New Roman" w:cs="Arial" w:cstheme="minorHAnsi"/>
        </w:rPr>
      </w:r>
    </w:p>
    <w:p>
      <w:pPr>
        <w:pStyle w:val="Normal"/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>
          <w:rFonts w:eastAsia="Times New Roman" w:cs="Arial" w:cstheme="minorHAnsi"/>
        </w:rPr>
      </w:pPr>
      <w:r>
        <w:rPr>
          <w:rFonts w:eastAsia="Times New Roman" w:cs="Arial" w:cstheme="minorHAnsi"/>
        </w:rPr>
      </w:r>
    </w:p>
    <w:p>
      <w:pPr>
        <w:pStyle w:val="Normal"/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>
          <w:rFonts w:eastAsia="Times New Roman" w:cs="Arial" w:cstheme="minorHAnsi"/>
        </w:rPr>
      </w:pPr>
      <w:r>
        <w:rPr>
          <w:rFonts w:eastAsia="Times New Roman" w:cs="Arial" w:cstheme="minorHAnsi"/>
        </w:rPr>
      </w:r>
    </w:p>
    <w:p>
      <w:pPr>
        <w:pStyle w:val="Normal"/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>
          <w:rFonts w:eastAsia="Times New Roman" w:cs="Arial" w:cstheme="minorHAnsi"/>
        </w:rPr>
      </w:pPr>
      <w:r>
        <w:rPr>
          <w:rFonts w:eastAsia="Times New Roman" w:cs="Arial" w:cstheme="minorHAnsi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/>
      </w:pPr>
      <w:r>
        <w:rPr>
          <w:rFonts w:eastAsia="Times New Roman" w:cs="Arial" w:cstheme="minorHAnsi"/>
          <w:b/>
          <w:bCs/>
        </w:rPr>
        <w:t>Tímto prohlašuji, že jsem si ve stanoveném termínu nebytový prostor (jednotku) prohlédl a</w:t>
      </w:r>
      <w:r>
        <w:rPr>
          <w:rFonts w:eastAsia="Times New Roman" w:cs="Arial" w:cstheme="minorHAnsi"/>
          <w:b/>
          <w:bCs/>
        </w:rPr>
        <w:t> </w:t>
      </w:r>
      <w:r>
        <w:rPr>
          <w:rFonts w:eastAsia="Times New Roman" w:cs="Arial" w:cstheme="minorHAnsi"/>
          <w:b/>
          <w:bCs/>
        </w:rPr>
        <w:t>s jejím technickým stavem jsem seznámen.</w:t>
      </w:r>
    </w:p>
    <w:p>
      <w:pPr>
        <w:pStyle w:val="ListParagraph"/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>
          <w:rFonts w:eastAsia="Times New Roman" w:cs="Arial" w:cstheme="minorHAnsi"/>
        </w:rPr>
      </w:pPr>
      <w:r>
        <w:rPr/>
      </w:r>
    </w:p>
    <w:p>
      <w:pPr>
        <w:pStyle w:val="ListParagraph"/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/>
      </w:pPr>
      <w:r>
        <w:rPr>
          <w:rFonts w:eastAsia="Times New Roman" w:cs="Arial" w:cstheme="minorHAnsi"/>
        </w:rPr>
        <w:tab/>
        <w:t>ANO</w:t>
      </w:r>
      <w:r>
        <w:rPr>
          <w:rFonts w:eastAsia="Times New Roman" w:cs="Arial" w:cstheme="minorHAnsi"/>
          <w:position w:val="0"/>
          <w:sz w:val="22"/>
          <w:vertAlign w:val="baseline"/>
        </w:rPr>
        <w:t>*</w:t>
      </w:r>
    </w:p>
    <w:p>
      <w:pPr>
        <w:pStyle w:val="Normal"/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/>
      </w:pPr>
      <w:r>
        <w:rPr>
          <w:rFonts w:eastAsia="Times New Roman" w:cs="Arial" w:cstheme="minorHAnsi"/>
        </w:rPr>
        <w:tab/>
        <w:t>NE</w:t>
      </w:r>
      <w:r>
        <w:rPr>
          <w:rFonts w:eastAsia="Times New Roman" w:cs="Arial" w:cstheme="minorHAnsi"/>
          <w:position w:val="0"/>
          <w:sz w:val="22"/>
          <w:vertAlign w:val="baseline"/>
        </w:rPr>
        <w:t>*</w:t>
      </w:r>
    </w:p>
    <w:p>
      <w:pPr>
        <w:pStyle w:val="Normal"/>
        <w:tabs>
          <w:tab w:val="clear" w:pos="709"/>
          <w:tab w:val="left" w:pos="414" w:leader="none"/>
        </w:tabs>
        <w:spacing w:lineRule="auto" w:line="240" w:before="0" w:after="0"/>
        <w:ind w:hanging="0" w:left="0" w:right="0"/>
        <w:jc w:val="left"/>
        <w:rPr>
          <w:rFonts w:eastAsia="Times New Roman" w:cs="Arial" w:cs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/>
      </w:pPr>
      <w:r>
        <w:rPr>
          <w:rFonts w:eastAsia="Times New Roman" w:cs="Arial" w:cstheme="minorHAnsi"/>
        </w:rPr>
        <w:t>*nehodící se škrtněte</w:t>
      </w:r>
    </w:p>
    <w:p>
      <w:pPr>
        <w:pStyle w:val="Normal"/>
        <w:spacing w:lineRule="auto" w:line="240" w:before="0" w:after="0"/>
        <w:ind w:hanging="0" w:left="0" w:right="0"/>
        <w:jc w:val="left"/>
        <w:rPr/>
      </w:pPr>
      <w:r>
        <w:rPr/>
        <mc:AlternateContent>
          <mc:Choice Requires="wpg">
            <w:drawing>
              <wp:inline distT="0" distB="0" distL="0" distR="0" wp14:anchorId="7F2B662F">
                <wp:extent cx="5824855" cy="9525"/>
                <wp:effectExtent l="5715" t="9525" r="8255" b="0"/>
                <wp:docPr id="3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4800" cy="9360"/>
                          <a:chOff x="0" y="0"/>
                          <a:chExt cx="5824800" cy="93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824800" cy="9360"/>
                          </a:xfrm>
                        </wpg:grpSpPr>
                        <wps:wsp>
                          <wps:cNvPr id="4" name="Freeform 10"/>
                          <wps:cNvSpPr/>
                          <wps:spPr>
                            <a:xfrm>
                              <a:off x="0" y="0"/>
                              <a:ext cx="5824800" cy="9360"/>
                            </a:xfrm>
                            <a:custGeom>
                              <a:avLst/>
                              <a:gdLst>
                                <a:gd name="textAreaLeft" fmla="*/ 0 w 3302280"/>
                                <a:gd name="textAreaRight" fmla="*/ 3303000 w 3302280"/>
                                <a:gd name="textAreaTop" fmla="*/ 0 h 5400"/>
                                <a:gd name="textAreaBottom" fmla="*/ 6120 h 54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9159" h="0">
                                  <a:moveTo>
                                    <a:pt x="0" y="0"/>
                                  </a:moveTo>
                                  <a:lnTo>
                                    <a:pt x="915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Group 8" style="position:absolute;margin-left:0pt;margin-top:-1.55pt;width:458.65pt;height:0.75pt" coordorigin="0,-31" coordsize="9173,15">
                <v:group id="shape_0" style="position:absolute;left:0;top:-31;width:9173;height:15"/>
              </v:group>
            </w:pict>
          </mc:Fallback>
        </mc:AlternateConten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BodyText"/>
        <w:spacing w:lineRule="auto" w:line="240" w:before="0" w:after="0"/>
        <w:ind w:hanging="0" w:left="0" w:right="0"/>
        <w:jc w:val="left"/>
        <w:rPr/>
      </w:pP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Prohlašuji, že v případě, že bude na pronájem výše uvedeného prostoru nesloužícího</w:t>
      </w:r>
      <w:r>
        <w:rPr>
          <w:rFonts w:cs="Arial" w:ascii="Arial" w:hAnsi="Arial" w:asciiTheme="minorHAnsi" w:cstheme="minorHAnsi" w:hAnsiTheme="minorHAnsi"/>
          <w:color w:val="2F2F2F"/>
          <w:spacing w:val="29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bydlení vybrána</w:t>
      </w:r>
      <w:r>
        <w:rPr>
          <w:rFonts w:cs="Arial" w:ascii="Arial" w:hAnsi="Arial" w:asciiTheme="minorHAnsi" w:cstheme="minorHAnsi" w:hAnsiTheme="minorHAnsi"/>
          <w:color w:val="2F2F2F"/>
          <w:spacing w:val="37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má</w:t>
      </w:r>
      <w:r>
        <w:rPr>
          <w:rFonts w:cs="Arial" w:ascii="Arial" w:hAnsi="Arial" w:asciiTheme="minorHAnsi" w:cstheme="minorHAnsi" w:hAnsiTheme="minorHAnsi"/>
          <w:color w:val="2F2F2F"/>
          <w:spacing w:val="30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nabídka,</w:t>
      </w:r>
      <w:r>
        <w:rPr>
          <w:rFonts w:cs="Arial" w:ascii="Arial" w:hAnsi="Arial" w:asciiTheme="minorHAnsi" w:cstheme="minorHAnsi" w:hAnsiTheme="minorHAnsi"/>
          <w:color w:val="2F2F2F"/>
          <w:spacing w:val="15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jsem</w:t>
      </w:r>
      <w:r>
        <w:rPr>
          <w:rFonts w:cs="Arial" w:ascii="Arial" w:hAnsi="Arial" w:asciiTheme="minorHAnsi" w:cstheme="minorHAnsi" w:hAnsiTheme="minorHAnsi"/>
          <w:color w:val="2F2F2F"/>
          <w:spacing w:val="11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ochoten/a</w:t>
      </w:r>
      <w:r>
        <w:rPr>
          <w:rFonts w:cs="Arial" w:ascii="Arial" w:hAnsi="Arial" w:asciiTheme="minorHAnsi" w:cstheme="minorHAnsi" w:hAnsiTheme="minorHAnsi"/>
          <w:color w:val="2F2F2F"/>
          <w:spacing w:val="33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předmětný</w:t>
      </w:r>
      <w:r>
        <w:rPr>
          <w:rFonts w:cs="Arial" w:ascii="Arial" w:hAnsi="Arial" w:asciiTheme="minorHAnsi" w:cstheme="minorHAnsi" w:hAnsiTheme="minorHAnsi"/>
          <w:color w:val="2F2F2F"/>
          <w:spacing w:val="54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prostor</w:t>
      </w:r>
      <w:r>
        <w:rPr>
          <w:rFonts w:cs="Arial" w:ascii="Arial" w:hAnsi="Arial" w:asciiTheme="minorHAnsi" w:cstheme="minorHAnsi" w:hAnsiTheme="minorHAnsi"/>
          <w:color w:val="2F2F2F"/>
          <w:spacing w:val="39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převzít</w:t>
      </w:r>
      <w:r>
        <w:rPr>
          <w:rFonts w:cs="Arial" w:ascii="Arial" w:hAnsi="Arial" w:asciiTheme="minorHAnsi" w:cstheme="minorHAnsi" w:hAnsiTheme="minorHAnsi"/>
          <w:color w:val="2F2F2F"/>
          <w:spacing w:val="50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ve</w:t>
      </w:r>
      <w:r>
        <w:rPr>
          <w:rFonts w:cs="Arial" w:ascii="Arial" w:hAnsi="Arial" w:asciiTheme="minorHAnsi" w:cstheme="minorHAnsi" w:hAnsiTheme="minorHAnsi"/>
          <w:color w:val="2F2F2F"/>
          <w:spacing w:val="36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stavu,</w:t>
      </w:r>
      <w:r>
        <w:rPr>
          <w:rFonts w:cs="Arial" w:ascii="Arial" w:hAnsi="Arial" w:asciiTheme="minorHAnsi" w:cstheme="minorHAnsi" w:hAnsiTheme="minorHAnsi"/>
          <w:color w:val="2F2F2F"/>
          <w:spacing w:val="23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v</w:t>
      </w:r>
      <w:r>
        <w:rPr>
          <w:rFonts w:cs="Arial" w:ascii="Arial" w:hAnsi="Arial" w:asciiTheme="minorHAnsi" w:cstheme="minorHAnsi" w:hAnsiTheme="minorHAnsi"/>
          <w:color w:val="2F2F2F"/>
          <w:spacing w:val="-11"/>
          <w:sz w:val="22"/>
          <w:szCs w:val="22"/>
        </w:rPr>
        <w:t> 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jakém</w:t>
      </w:r>
      <w:r>
        <w:rPr>
          <w:rFonts w:cs="Arial" w:ascii="Arial" w:hAnsi="Arial" w:asciiTheme="minorHAnsi" w:cstheme="minorHAnsi" w:hAnsiTheme="minorHAnsi"/>
          <w:color w:val="2F2F2F"/>
          <w:spacing w:val="16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se</w:t>
      </w:r>
      <w:r>
        <w:rPr>
          <w:rFonts w:cs="Arial" w:ascii="Arial" w:hAnsi="Arial" w:asciiTheme="minorHAnsi" w:cstheme="minorHAnsi" w:hAnsiTheme="minorHAnsi"/>
          <w:color w:val="2F2F2F"/>
          <w:spacing w:val="26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 xml:space="preserve">nacházel </w:t>
      </w:r>
      <w:r>
        <w:rPr>
          <w:rFonts w:cs="Arial" w:ascii="Arial" w:hAnsi="Arial" w:asciiTheme="minorHAnsi" w:cstheme="minorHAnsi" w:hAnsiTheme="minorHAnsi"/>
          <w:color w:val="2F2F2F"/>
          <w:spacing w:val="-55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ke dni</w:t>
      </w:r>
      <w:r>
        <w:rPr>
          <w:rFonts w:cs="Arial" w:ascii="Arial" w:hAnsi="Arial" w:asciiTheme="minorHAnsi" w:cstheme="minorHAnsi" w:hAnsiTheme="minorHAnsi"/>
          <w:color w:val="2F2F2F"/>
          <w:spacing w:val="-9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prohlídky za podmínek uvedených ve výzvě VŘ, na která se vztahují Pravidla pronajímání nebytových prostor.</w: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BodyText"/>
        <w:spacing w:lineRule="auto" w:line="240" w:before="0" w:after="0"/>
        <w:ind w:hanging="0" w:left="0" w:right="0"/>
        <w:jc w:val="left"/>
        <w:rPr/>
      </w:pPr>
      <w:r>
        <w:rPr>
          <w:rFonts w:cs="Arial" w:ascii="Arial" w:hAnsi="Arial" w:asciiTheme="minorHAnsi" w:cstheme="minorHAnsi" w:hAnsiTheme="minorHAnsi"/>
          <w:color w:val="2F2F2F"/>
          <w:w w:val="105"/>
          <w:sz w:val="22"/>
          <w:szCs w:val="22"/>
        </w:rPr>
        <w:t>Počet příloh</w:t>
      </w:r>
      <w:r>
        <w:rPr>
          <w:rFonts w:cs="Arial" w:ascii="Arial" w:hAnsi="Arial" w:asciiTheme="minorHAnsi" w:cstheme="minorHAnsi" w:hAnsiTheme="minorHAnsi"/>
          <w:color w:val="494949"/>
          <w:w w:val="105"/>
          <w:sz w:val="22"/>
          <w:szCs w:val="22"/>
        </w:rPr>
        <w:t>:</w:t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Normal"/>
        <w:spacing w:lineRule="auto" w:line="240" w:before="0" w:after="0"/>
        <w:ind w:hanging="0" w:left="0" w:right="0"/>
        <w:jc w:val="left"/>
        <w:rPr>
          <w:rFonts w:ascii="Arial" w:hAnsi="Arial" w:eastAsia="Times New Roman" w:cs="Arial" w:asciiTheme="minorHAnsi" w:cstheme="minorHAnsi" w:hAnsiTheme="minorHAnsi"/>
        </w:rPr>
      </w:pPr>
      <w:r>
        <w:rPr>
          <w:rFonts w:eastAsia="Times New Roman" w:cs="Arial" w:cstheme="minorHAnsi"/>
        </w:rPr>
      </w:r>
    </w:p>
    <w:p>
      <w:pPr>
        <w:pStyle w:val="BodyText"/>
        <w:tabs>
          <w:tab w:val="clear" w:pos="709"/>
          <w:tab w:val="left" w:pos="4119" w:leader="none"/>
        </w:tabs>
        <w:spacing w:lineRule="auto" w:line="240" w:before="0" w:after="0"/>
        <w:ind w:hanging="0" w:left="0" w:right="0"/>
        <w:jc w:val="left"/>
        <w:rPr/>
      </w:pPr>
      <w:r>
        <w:rPr>
          <w:rFonts w:cs="Arial" w:ascii="Arial" w:hAnsi="Arial" w:asciiTheme="minorHAnsi" w:cstheme="minorHAnsi" w:hAnsiTheme="minorHAnsi"/>
          <w:color w:val="2F2F2F"/>
          <w:position w:val="1"/>
          <w:sz w:val="22"/>
          <w:szCs w:val="22"/>
        </w:rPr>
        <w:t>Datum</w:t>
      </w:r>
      <w:r>
        <w:rPr>
          <w:rFonts w:cs="Arial" w:ascii="Arial" w:hAnsi="Arial" w:asciiTheme="minorHAnsi" w:cstheme="minorHAnsi" w:hAnsiTheme="minorHAnsi"/>
          <w:color w:val="494949"/>
          <w:position w:val="1"/>
          <w:sz w:val="22"/>
          <w:szCs w:val="22"/>
        </w:rPr>
        <w:t>:</w:t>
        <w:tab/>
      </w:r>
      <w:r>
        <w:rPr>
          <w:rFonts w:cs="Arial" w:ascii="Arial" w:hAnsi="Arial" w:asciiTheme="minorHAnsi" w:cstheme="minorHAnsi" w:hAnsiTheme="minorHAnsi"/>
          <w:color w:val="2F2F2F"/>
          <w:sz w:val="22"/>
          <w:szCs w:val="22"/>
        </w:rPr>
        <w:t>Podpis (razítko)</w:t>
      </w:r>
      <w:r>
        <w:rPr>
          <w:rFonts w:cs="Arial" w:ascii="Arial" w:hAnsi="Arial" w:asciiTheme="minorHAnsi" w:cstheme="minorHAnsi" w:hAnsiTheme="minorHAnsi"/>
          <w:color w:val="2F2F2F"/>
          <w:spacing w:val="-32"/>
          <w:sz w:val="22"/>
          <w:szCs w:val="22"/>
        </w:rPr>
        <w:t xml:space="preserve"> </w:t>
      </w:r>
      <w:r>
        <w:rPr>
          <w:rFonts w:cs="Arial" w:ascii="Arial" w:hAnsi="Arial" w:asciiTheme="minorHAnsi" w:cstheme="minorHAnsi" w:hAnsiTheme="minorHAnsi"/>
          <w:color w:val="494949"/>
          <w:sz w:val="22"/>
          <w:szCs w:val="22"/>
        </w:rPr>
        <w:t>:</w:t>
      </w:r>
    </w:p>
    <w:p>
      <w:pPr>
        <w:pStyle w:val="Dajeodopise"/>
        <w:spacing w:lineRule="auto" w:line="240" w:before="0" w:after="0"/>
        <w:ind w:hanging="0" w:left="0" w:right="0"/>
        <w:contextualSpacing w:val="false"/>
        <w:jc w:val="left"/>
        <w:rPr>
          <w:rFonts w:cs="Arial" w:cstheme="minorHAnsi"/>
          <w:b/>
        </w:rPr>
      </w:pPr>
      <w:r>
        <w:rPr>
          <w:rFonts w:cs="Arial" w:cstheme="minorHAnsi"/>
          <w:b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418" w:gutter="0" w:header="567" w:top="2211" w:footer="788" w:bottom="2268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tun"/>
      <w:rPr/>
    </w:pPr>
    <w:r>
      <mc:AlternateContent>
        <mc:Choice Requires="wps">
          <w:drawing>
            <wp:anchor behindDoc="1" distT="0" distB="0" distL="0" distR="0" simplePos="0" locked="0" layoutInCell="0" allowOverlap="1" relativeHeight="7" wp14:anchorId="5B5A4E38">
              <wp:simplePos x="0" y="0"/>
              <wp:positionH relativeFrom="page">
                <wp:posOffset>6463030</wp:posOffset>
              </wp:positionH>
              <wp:positionV relativeFrom="page">
                <wp:posOffset>9469120</wp:posOffset>
              </wp:positionV>
              <wp:extent cx="431800" cy="215900"/>
              <wp:effectExtent l="0" t="0" r="0" b="0"/>
              <wp:wrapNone/>
              <wp:docPr id="7" name="Číslování od 2. stránky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640" cy="2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jc w:val="righ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/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NUMPAGES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Číslování od 2. stránky" path="m0,0l-2147483645,0l-2147483645,-2147483646l0,-2147483646xe" stroked="f" o:allowincell="f" style="position:absolute;margin-left:508.9pt;margin-top:745.6pt;width:33.95pt;height:16.95pt;mso-wrap-style:square;v-text-anchor:top;mso-position-horizontal-relative:page;mso-position-vertical-relative:page" wp14:anchorId="5B5A4E3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jc w:val="righ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/>
                      <w:t>/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NUMPAGES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>Městská část Praha 3</w:t>
      <w:tab/>
    </w:r>
    <w:r>
      <w:rPr>
        <w:rStyle w:val="ZpatChar"/>
        <w:b w:val="false"/>
        <w:bCs w:val="false"/>
      </w:rPr>
      <w:t>podatelna@praha3.cz, www.praha3.cz</w:t>
    </w:r>
  </w:p>
  <w:p>
    <w:pPr>
      <w:pStyle w:val="Footer"/>
      <w:rPr/>
    </w:pPr>
    <w:r>
      <w:rPr/>
      <w:t>Úřad městské části</w:t>
      <w:tab/>
      <w:t>IČ: 00063517</w:t>
    </w:r>
  </w:p>
  <w:p>
    <w:pPr>
      <w:pStyle w:val="Footer"/>
      <w:rPr/>
    </w:pPr>
    <w:r>
      <w:rPr/>
      <w:t>Odbor technické správy majetku a investic</w:t>
      <w:tab/>
      <w:t>Bankovní spojení: Česká spořitelna, a. s.,</w:t>
    </w:r>
  </w:p>
  <w:p>
    <w:pPr>
      <w:pStyle w:val="Footer"/>
      <w:rPr/>
    </w:pPr>
    <w:r>
      <w:rPr/>
      <w:t>Technické oddělení</w:t>
      <w:tab/>
      <w:t>Číslo účtu: 27-2000781379/0800</w:t>
    </w:r>
  </w:p>
  <w:p>
    <w:pPr>
      <w:pStyle w:val="Footer"/>
      <w:rPr/>
    </w:pPr>
    <w:r>
      <w:rPr/>
      <w:t>Havlíčkovo nám. 700/9, 130 85  Praha 3</w:t>
      <w:tab/>
      <w:t>Datová schránka: eqkbt8g</w:t>
    </w:r>
  </w:p>
  <w:p>
    <w:pPr>
      <w:pStyle w:val="Footer"/>
      <w:rPr/>
    </w:pPr>
    <w:r>
      <w:rPr/>
      <w:t>+420 222 116 111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tun"/>
      <w:rPr/>
    </w:pPr>
    <w:r>
      <mc:AlternateContent>
        <mc:Choice Requires="wps">
          <w:drawing>
            <wp:anchor behindDoc="1" distT="0" distB="0" distL="0" distR="0" simplePos="0" locked="0" layoutInCell="0" allowOverlap="1" relativeHeight="5" wp14:anchorId="6F51BDCE">
              <wp:simplePos x="0" y="0"/>
              <wp:positionH relativeFrom="page">
                <wp:posOffset>6463030</wp:posOffset>
              </wp:positionH>
              <wp:positionV relativeFrom="page">
                <wp:posOffset>9469120</wp:posOffset>
              </wp:positionV>
              <wp:extent cx="431800" cy="215900"/>
              <wp:effectExtent l="0" t="0" r="0" b="0"/>
              <wp:wrapNone/>
              <wp:docPr id="8" name="Číslování pro 1. stránku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640" cy="21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jc w:val="right"/>
                            <w:rPr/>
                          </w:pPr>
                          <w:r>
                            <w:fldChar w:fldCharType="begin"/>
                          </w:r>
                          <w:r>
                            <w:rPr/>
                            <w:instrText xml:space="preserve">QUOTE /</w:instrText>
                          </w:r>
                          <w:bookmarkStart w:id="0" w:name="_Hlk40278720"/>
                          <w:bookmarkStart w:id="1" w:name="_Hlk40278721"/>
                          <w:r>
                            <w:rPr/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NUMPAGES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</w:r>
                          <w:r>
                            <w:rPr>
                              <w:lang w:val="en-GB"/>
                            </w:rPr>
                            <w:t>1/2</w:t>
                          </w:r>
                          <w:r>
                            <w:rPr/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IF &gt; 1 "/*" "MERGEFORMAT"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/*</w:t>
                          </w:r>
                          <w:r>
                            <w:rPr/>
                            <w:fldChar w:fldCharType="end"/>
                          </w:r>
                          <w:bookmarkEnd w:id="0"/>
                          <w:bookmarkEnd w:id="1"/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Číslování pro 1. stránku" path="m0,0l-2147483645,0l-2147483645,-2147483646l0,-2147483646xe" stroked="f" o:allowincell="f" style="position:absolute;margin-left:508.9pt;margin-top:745.6pt;width:33.95pt;height:16.95pt;mso-wrap-style:square;v-text-anchor:top;mso-position-horizontal-relative:page;mso-position-vertical-relative:page" wp14:anchorId="6F51BDCE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jc w:val="right"/>
                      <w:rPr/>
                    </w:pPr>
                    <w:r>
                      <w:fldChar w:fldCharType="begin"/>
                    </w:r>
                    <w:r>
                      <w:rPr/>
                      <w:instrText xml:space="preserve">QUOTE /</w:instrText>
                    </w:r>
                    <w:bookmarkStart w:id="2" w:name="_Hlk40278720"/>
                    <w:bookmarkStart w:id="3" w:name="_Hlk40278721"/>
                    <w:r>
                      <w:rPr/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NUMPAGES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/>
                      <w:fldChar w:fldCharType="separate"/>
                    </w:r>
                    <w:r>
                      <w:rPr/>
                    </w:r>
                    <w:r>
                      <w:rPr>
                        <w:lang w:val="en-GB"/>
                      </w:rPr>
                      <w:t>1/2</w:t>
                    </w:r>
                    <w:r>
                      <w:rPr/>
                    </w:r>
                    <w:r>
                      <w:rPr/>
                      <w:fldChar w:fldCharType="end"/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IF &gt; 1 "/*" "MERGEFORMAT"</w:instrText>
                    </w:r>
                    <w:r>
                      <w:rPr/>
                      <w:fldChar w:fldCharType="separate"/>
                    </w:r>
                    <w:r>
                      <w:rPr/>
                      <w:t>/*</w:t>
                    </w:r>
                    <w:r>
                      <w:rPr/>
                      <w:fldChar w:fldCharType="end"/>
                    </w:r>
                    <w:bookmarkEnd w:id="2"/>
                    <w:bookmarkEnd w:id="3"/>
                  </w:p>
                </w:txbxContent>
              </v:textbox>
              <w10:wrap type="none"/>
            </v:rect>
          </w:pict>
        </mc:Fallback>
      </mc:AlternateContent>
    </w:r>
    <w:r>
      <w:rPr/>
      <w:t>Městská část Praha 3</w:t>
      <w:tab/>
    </w:r>
    <w:r>
      <w:rPr>
        <w:rStyle w:val="ZpatChar"/>
        <w:b w:val="false"/>
        <w:bCs w:val="false"/>
      </w:rPr>
      <w:t>podatelna@praha3.cz, www.praha3.cz</w:t>
    </w:r>
  </w:p>
  <w:p>
    <w:pPr>
      <w:pStyle w:val="Footer"/>
      <w:rPr/>
    </w:pPr>
    <w:r>
      <w:rPr/>
      <w:t>Úřad městské části</w:t>
      <w:tab/>
      <w:t>IČ: 00063517</w:t>
    </w:r>
  </w:p>
  <w:p>
    <w:pPr>
      <w:pStyle w:val="Footer"/>
      <w:rPr/>
    </w:pPr>
    <w:r>
      <w:rPr/>
      <w:t>Odbor vedlejší hospodářské činnosti</w:t>
      <w:tab/>
      <w:t>Bankovní spojení: Česká spořitelna, a. s.,</w:t>
    </w:r>
  </w:p>
  <w:p>
    <w:pPr>
      <w:pStyle w:val="Footer"/>
      <w:rPr/>
    </w:pPr>
    <w:r>
      <w:rPr/>
      <w:t>Oddělení nebytových prostor</w:t>
      <w:tab/>
      <w:t>Číslo účtu: 27-2000781379/0800</w:t>
    </w:r>
  </w:p>
  <w:p>
    <w:pPr>
      <w:pStyle w:val="Footer"/>
      <w:rPr/>
    </w:pPr>
    <w:r>
      <w:rPr/>
      <w:t>Havlíčkovo nám. 700/9, 130 85  Praha 3</w:t>
      <w:tab/>
      <w:t>Datová schránka: eqkbt8g</w:t>
    </w:r>
  </w:p>
  <w:p>
    <w:pPr>
      <w:pStyle w:val="Footer"/>
      <w:rPr/>
    </w:pPr>
    <w:r>
      <w:rPr/>
      <w:t>+420 222 116 111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tun"/>
      <w:rPr>
        <w:rStyle w:val="ZhlavtunChar"/>
        <w:b w:val="false"/>
        <w:bCs w:val="false"/>
      </w:rPr>
    </w:pPr>
    <w:r>
      <w:rPr>
        <w:b w:val="false"/>
        <w:bCs w:val="false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727075</wp:posOffset>
          </wp:positionH>
          <wp:positionV relativeFrom="page">
            <wp:posOffset>191135</wp:posOffset>
          </wp:positionV>
          <wp:extent cx="1785620" cy="968375"/>
          <wp:effectExtent l="0" t="0" r="0" b="0"/>
          <wp:wrapNone/>
          <wp:docPr id="5" name="log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96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Margins)"/>
        <w:docPartUnique w:val="true"/>
      </w:docPartObj>
    </w:sdtPr>
    <w:sdtContent>
      <w:p>
        <w:pPr>
          <w:pStyle w:val="Zhlavtun"/>
          <w:rPr/>
        </w:pPr>
        <w:r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727075</wp:posOffset>
              </wp:positionH>
              <wp:positionV relativeFrom="page">
                <wp:posOffset>191135</wp:posOffset>
              </wp:positionV>
              <wp:extent cx="1785620" cy="968375"/>
              <wp:effectExtent l="0" t="0" r="0" b="0"/>
              <wp:wrapNone/>
              <wp:docPr id="6" name="Obrázek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brázek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85620" cy="968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>Městská část Praha 3</w:t>
        </w:r>
      </w:p>
      <w:p>
        <w:pPr>
          <w:pStyle w:val="Header"/>
          <w:rPr/>
        </w:pPr>
        <w:r>
          <w:rPr/>
          <w:t>Úřad městské části</w:t>
        </w:r>
      </w:p>
      <w:p>
        <w:pPr>
          <w:pStyle w:val="Header"/>
          <w:rPr/>
        </w:pPr>
        <w:r>
          <w:rPr/>
          <w:t>Odbor vedlejší hospodářské činnosti</w:t>
        </w:r>
      </w:p>
      <w:p>
        <w:pPr>
          <w:pStyle w:val="Header"/>
          <w:rPr/>
        </w:pPr>
        <w:r>
          <w:rPr/>
          <w:t>Oddělení nebytových prostor</w:t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9" w:hanging="231"/>
      </w:pPr>
      <w:rPr>
        <w:sz w:val="24"/>
        <w:b/>
        <w:szCs w:val="24"/>
        <w:w w:val="108"/>
        <w:rFonts w:ascii="Arial" w:hAnsi="Arial" w:eastAsia="Times New Roman" w:cs="Arial" w:asciiTheme="minorHAnsi" w:cstheme="minorHAnsi" w:hAnsiTheme="minorHAnsi"/>
        <w:color w:val="2F2F2F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64" w:hanging="23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88" w:hanging="23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3" w:hanging="23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37" w:hanging="23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762" w:hanging="23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6" w:hanging="23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10" w:hanging="23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35" w:hanging="231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279f"/>
    <w:pPr>
      <w:widowControl/>
      <w:suppressAutoHyphens w:val="true"/>
      <w:bidi w:val="0"/>
      <w:spacing w:lineRule="auto" w:line="240" w:before="0" w:after="120"/>
      <w:jc w:val="both"/>
    </w:pPr>
    <w:rPr>
      <w:rFonts w:ascii="Arial" w:hAnsi="Arial" w:eastAsia="Calibri" w:cs="Arial" w:asciiTheme="minorHAnsi" w:hAnsiTheme="minorHAns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link w:val="Nadpis1Char"/>
    <w:uiPriority w:val="1"/>
    <w:qFormat/>
    <w:rsid w:val="009d1d40"/>
    <w:pPr>
      <w:widowControl w:val="false"/>
      <w:spacing w:before="0" w:after="0"/>
      <w:ind w:left="168"/>
      <w:jc w:val="left"/>
      <w:outlineLvl w:val="0"/>
    </w:pPr>
    <w:rPr>
      <w:rFonts w:ascii="Times New Roman" w:hAnsi="Times New Roman" w:eastAsia="Times New Roman" w:cs="" w:cstheme="minorBidi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7"/>
    <w:qFormat/>
    <w:rsid w:val="002d0423"/>
    <w:rPr>
      <w:color w:themeColor="accent2" w:val="BE2A23"/>
      <w:sz w:val="20"/>
      <w:szCs w:val="20"/>
    </w:rPr>
  </w:style>
  <w:style w:type="character" w:styleId="ZpatChar" w:customStyle="1">
    <w:name w:val="Zápatí Char"/>
    <w:basedOn w:val="DefaultParagraphFont"/>
    <w:uiPriority w:val="9"/>
    <w:qFormat/>
    <w:rsid w:val="002d0423"/>
    <w:rPr>
      <w:color w:themeColor="accent2" w:val="BE2A23"/>
      <w:sz w:val="16"/>
      <w:szCs w:val="16"/>
    </w:rPr>
  </w:style>
  <w:style w:type="character" w:styleId="ZhlavtunChar" w:customStyle="1">
    <w:name w:val="Záhlaví tučně Char"/>
    <w:basedOn w:val="ZhlavChar"/>
    <w:link w:val="Zhlavtun"/>
    <w:uiPriority w:val="8"/>
    <w:qFormat/>
    <w:rsid w:val="002d0423"/>
    <w:rPr>
      <w:b/>
      <w:bCs/>
      <w:color w:themeColor="accent2" w:val="BE2A23"/>
      <w:sz w:val="20"/>
      <w:szCs w:val="20"/>
    </w:rPr>
  </w:style>
  <w:style w:type="character" w:styleId="ZpattunChar" w:customStyle="1">
    <w:name w:val="Zápatí tučně Char"/>
    <w:basedOn w:val="DefaultParagraphFont"/>
    <w:link w:val="Zpattun"/>
    <w:uiPriority w:val="10"/>
    <w:qFormat/>
    <w:rsid w:val="002d0423"/>
    <w:rPr>
      <w:b/>
      <w:bCs/>
      <w:color w:themeColor="accent2" w:val="BE2A23"/>
      <w:sz w:val="16"/>
      <w:szCs w:val="16"/>
    </w:rPr>
  </w:style>
  <w:style w:type="character" w:styleId="BezmezerChar" w:customStyle="1">
    <w:name w:val="Bez mezer Char"/>
    <w:basedOn w:val="DefaultParagraphFont"/>
    <w:link w:val="NoSpacing"/>
    <w:uiPriority w:val="1"/>
    <w:qFormat/>
    <w:rsid w:val="00eb0390"/>
    <w:rPr>
      <w:sz w:val="20"/>
      <w:szCs w:val="20"/>
    </w:rPr>
  </w:style>
  <w:style w:type="character" w:styleId="PlohyChar" w:customStyle="1">
    <w:name w:val="Přílohy Char"/>
    <w:basedOn w:val="BezmezerChar"/>
    <w:link w:val="Plohy"/>
    <w:uiPriority w:val="2"/>
    <w:qFormat/>
    <w:rsid w:val="002d0423"/>
    <w:rPr>
      <w:sz w:val="20"/>
      <w:szCs w:val="20"/>
    </w:rPr>
  </w:style>
  <w:style w:type="character" w:styleId="AdresatverekyChar" w:customStyle="1">
    <w:name w:val="Adresa čtverečky Char"/>
    <w:basedOn w:val="BezmezerChar"/>
    <w:link w:val="Adresatvereky"/>
    <w:uiPriority w:val="5"/>
    <w:qFormat/>
    <w:rsid w:val="002d0423"/>
    <w:rPr>
      <w:sz w:val="20"/>
      <w:szCs w:val="20"/>
    </w:rPr>
  </w:style>
  <w:style w:type="character" w:styleId="DajeodopiseChar" w:customStyle="1">
    <w:name w:val="Údaje o dopise Char"/>
    <w:basedOn w:val="BezmezerChar"/>
    <w:link w:val="Dajeodopise"/>
    <w:uiPriority w:val="6"/>
    <w:qFormat/>
    <w:rsid w:val="002d0423"/>
    <w:rPr>
      <w:sz w:val="20"/>
      <w:szCs w:val="20"/>
    </w:rPr>
  </w:style>
  <w:style w:type="character" w:styleId="PodpisChar" w:customStyle="1">
    <w:name w:val="Podpis Char"/>
    <w:basedOn w:val="DefaultParagraphFont"/>
    <w:uiPriority w:val="4"/>
    <w:qFormat/>
    <w:rsid w:val="002d0423"/>
    <w:rPr>
      <w:sz w:val="20"/>
      <w:szCs w:val="20"/>
    </w:rPr>
  </w:style>
  <w:style w:type="character" w:styleId="SlovnplohChar" w:customStyle="1">
    <w:name w:val="Číslování příloh Char"/>
    <w:basedOn w:val="BezmezerChar"/>
    <w:link w:val="Slovnploh"/>
    <w:uiPriority w:val="3"/>
    <w:qFormat/>
    <w:rsid w:val="002d0423"/>
    <w:rPr>
      <w:sz w:val="20"/>
      <w:szCs w:val="20"/>
    </w:rPr>
  </w:style>
  <w:style w:type="character" w:styleId="JmnoChar" w:customStyle="1">
    <w:name w:val="Jméno Char"/>
    <w:link w:val="Jmno"/>
    <w:qFormat/>
    <w:rsid w:val="000d279f"/>
    <w:rPr>
      <w:rFonts w:ascii="Arial" w:hAnsi="Arial" w:eastAsia="Calibri" w:cs="Arial"/>
      <w:b/>
      <w:lang w:eastAsia="cs-CZ"/>
    </w:rPr>
  </w:style>
  <w:style w:type="character" w:styleId="FunkceChar" w:customStyle="1">
    <w:name w:val="Funkce Char"/>
    <w:link w:val="Funkce"/>
    <w:qFormat/>
    <w:rsid w:val="000d279f"/>
    <w:rPr>
      <w:rFonts w:ascii="Arial" w:hAnsi="Arial" w:eastAsia="Calibri" w:cs="Arial"/>
      <w:caps/>
      <w:lang w:eastAsia="cs-CZ"/>
    </w:rPr>
  </w:style>
  <w:style w:type="character" w:styleId="AdresaChar" w:customStyle="1">
    <w:name w:val="Adresa Char"/>
    <w:link w:val="Adresa"/>
    <w:qFormat/>
    <w:rsid w:val="000d279f"/>
    <w:rPr>
      <w:rFonts w:ascii="Arial" w:hAnsi="Arial" w:eastAsia="Calibri" w:cs="Arial"/>
      <w:b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45745b"/>
    <w:rPr>
      <w:rFonts w:ascii="Segoe UI" w:hAnsi="Segoe UI" w:eastAsia="Calibri" w:cs="Segoe UI"/>
      <w:sz w:val="18"/>
      <w:szCs w:val="18"/>
      <w:lang w:eastAsia="cs-CZ"/>
    </w:rPr>
  </w:style>
  <w:style w:type="character" w:styleId="Nadpis1Char" w:customStyle="1">
    <w:name w:val="Nadpis 1 Char"/>
    <w:basedOn w:val="DefaultParagraphFont"/>
    <w:uiPriority w:val="1"/>
    <w:qFormat/>
    <w:rsid w:val="009d1d40"/>
    <w:rPr>
      <w:rFonts w:ascii="Times New Roman" w:hAnsi="Times New Roman" w:eastAsia="Times New Roman"/>
      <w:sz w:val="24"/>
      <w:szCs w:val="24"/>
      <w:lang w:val="en-US"/>
    </w:rPr>
  </w:style>
  <w:style w:type="character" w:styleId="ZkladntextChar" w:customStyle="1">
    <w:name w:val="Základní text Char"/>
    <w:basedOn w:val="DefaultParagraphFont"/>
    <w:uiPriority w:val="1"/>
    <w:qFormat/>
    <w:rsid w:val="009d1d40"/>
    <w:rPr>
      <w:rFonts w:ascii="Times New Roman" w:hAnsi="Times New Roman" w:eastAsia="Times New Roman"/>
      <w:sz w:val="23"/>
      <w:szCs w:val="23"/>
      <w:lang w:val="en-U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uiPriority w:val="1"/>
    <w:qFormat/>
    <w:rsid w:val="009d1d40"/>
    <w:pPr>
      <w:widowControl w:val="false"/>
      <w:spacing w:before="0" w:after="0"/>
      <w:ind w:left="140"/>
      <w:jc w:val="left"/>
    </w:pPr>
    <w:rPr>
      <w:rFonts w:ascii="Times New Roman" w:hAnsi="Times New Roman" w:eastAsia="Times New Roman" w:cs="" w:cstheme="minorBidi"/>
      <w:sz w:val="23"/>
      <w:szCs w:val="23"/>
      <w:lang w:val="en-US" w:eastAsia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link w:val="ZhlavChar"/>
    <w:uiPriority w:val="7"/>
    <w:unhideWhenUsed/>
    <w:qFormat/>
    <w:rsid w:val="00602a74"/>
    <w:pPr>
      <w:widowControl/>
      <w:suppressAutoHyphens w:val="true"/>
      <w:bidi w:val="0"/>
      <w:spacing w:lineRule="exact" w:line="240" w:before="0" w:after="0"/>
      <w:ind w:left="3119"/>
      <w:jc w:val="left"/>
    </w:pPr>
    <w:rPr>
      <w:rFonts w:ascii="Arial" w:hAnsi="Arial" w:eastAsia="Arial" w:cs=""/>
      <w:color w:themeColor="accent2" w:val="BE2A23"/>
      <w:kern w:val="0"/>
      <w:sz w:val="20"/>
      <w:szCs w:val="20"/>
      <w:lang w:val="cs-CZ" w:eastAsia="en-US" w:bidi="ar-SA"/>
    </w:rPr>
  </w:style>
  <w:style w:type="paragraph" w:styleId="Footer">
    <w:name w:val="Footer"/>
    <w:link w:val="ZpatChar"/>
    <w:uiPriority w:val="9"/>
    <w:unhideWhenUsed/>
    <w:qFormat/>
    <w:rsid w:val="00380329"/>
    <w:pPr>
      <w:widowControl/>
      <w:tabs>
        <w:tab w:val="clear" w:pos="709"/>
        <w:tab w:val="left" w:pos="4655" w:leader="none"/>
      </w:tabs>
      <w:suppressAutoHyphens w:val="true"/>
      <w:bidi w:val="0"/>
      <w:spacing w:lineRule="exact" w:line="192" w:before="0" w:after="0"/>
      <w:jc w:val="left"/>
    </w:pPr>
    <w:rPr>
      <w:rFonts w:ascii="Arial" w:hAnsi="Arial" w:eastAsia="Arial" w:cs=""/>
      <w:color w:themeColor="accent2" w:val="BE2A23"/>
      <w:kern w:val="0"/>
      <w:sz w:val="16"/>
      <w:szCs w:val="16"/>
      <w:lang w:val="cs-CZ" w:eastAsia="en-US" w:bidi="ar-SA"/>
    </w:rPr>
  </w:style>
  <w:style w:type="paragraph" w:styleId="Zhlavtun" w:customStyle="1">
    <w:name w:val="Záhlaví tučně"/>
    <w:link w:val="ZhlavtunChar"/>
    <w:uiPriority w:val="8"/>
    <w:qFormat/>
    <w:rsid w:val="00602a74"/>
    <w:pPr>
      <w:widowControl/>
      <w:suppressAutoHyphens w:val="true"/>
      <w:bidi w:val="0"/>
      <w:spacing w:lineRule="exact" w:line="240" w:before="0" w:after="0"/>
      <w:ind w:left="3119"/>
      <w:jc w:val="left"/>
    </w:pPr>
    <w:rPr>
      <w:rFonts w:ascii="Arial" w:hAnsi="Arial" w:eastAsia="Arial" w:cs=""/>
      <w:b/>
      <w:bCs/>
      <w:color w:themeColor="accent2" w:val="BE2A23"/>
      <w:kern w:val="0"/>
      <w:sz w:val="20"/>
      <w:szCs w:val="20"/>
      <w:lang w:val="cs-CZ" w:eastAsia="en-US" w:bidi="ar-SA"/>
    </w:rPr>
  </w:style>
  <w:style w:type="paragraph" w:styleId="Zpattun" w:customStyle="1">
    <w:name w:val="Zápatí tučně"/>
    <w:link w:val="ZpattunChar"/>
    <w:uiPriority w:val="10"/>
    <w:qFormat/>
    <w:rsid w:val="00380329"/>
    <w:pPr>
      <w:widowControl/>
      <w:tabs>
        <w:tab w:val="clear" w:pos="709"/>
        <w:tab w:val="left" w:pos="4655" w:leader="none"/>
      </w:tabs>
      <w:suppressAutoHyphens w:val="true"/>
      <w:bidi w:val="0"/>
      <w:spacing w:lineRule="exact" w:line="192" w:before="0" w:after="0"/>
      <w:jc w:val="left"/>
    </w:pPr>
    <w:rPr>
      <w:rFonts w:ascii="Arial" w:hAnsi="Arial" w:eastAsia="Arial" w:cs=""/>
      <w:b/>
      <w:bCs/>
      <w:color w:themeColor="accent2" w:val="BE2A23"/>
      <w:kern w:val="0"/>
      <w:sz w:val="16"/>
      <w:szCs w:val="16"/>
      <w:lang w:val="cs-CZ" w:eastAsia="en-US" w:bidi="ar-SA"/>
    </w:rPr>
  </w:style>
  <w:style w:type="paragraph" w:styleId="NoSpacing">
    <w:name w:val="No Spacing"/>
    <w:link w:val="BezmezerChar"/>
    <w:uiPriority w:val="1"/>
    <w:qFormat/>
    <w:rsid w:val="00eb0390"/>
    <w:pPr>
      <w:widowControl/>
      <w:suppressAutoHyphens w:val="true"/>
      <w:bidi w:val="0"/>
      <w:spacing w:lineRule="exact" w:line="240" w:before="0" w:after="0"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0"/>
      <w:szCs w:val="20"/>
      <w:lang w:val="cs-CZ" w:eastAsia="en-US" w:bidi="ar-SA"/>
    </w:rPr>
  </w:style>
  <w:style w:type="paragraph" w:styleId="Plohy" w:customStyle="1">
    <w:name w:val="Přílohy"/>
    <w:link w:val="PlohyChar"/>
    <w:uiPriority w:val="2"/>
    <w:qFormat/>
    <w:rsid w:val="00380329"/>
    <w:pPr>
      <w:widowControl/>
      <w:suppressAutoHyphens w:val="true"/>
      <w:bidi w:val="0"/>
      <w:spacing w:lineRule="exact" w:line="240" w:before="720" w:after="0"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0"/>
      <w:szCs w:val="20"/>
      <w:lang w:val="cs-CZ" w:eastAsia="en-US" w:bidi="ar-SA"/>
    </w:rPr>
  </w:style>
  <w:style w:type="paragraph" w:styleId="Adresatvereky" w:customStyle="1">
    <w:name w:val="Adresa čtverečky"/>
    <w:link w:val="AdresatverekyChar"/>
    <w:uiPriority w:val="5"/>
    <w:qFormat/>
    <w:rsid w:val="00463382"/>
    <w:pPr>
      <w:widowControl/>
      <w:suppressAutoHyphens w:val="true"/>
      <w:bidi w:val="0"/>
      <w:spacing w:lineRule="exact" w:line="240" w:before="0" w:after="1080"/>
      <w:ind w:left="5216"/>
      <w:contextualSpacing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0"/>
      <w:szCs w:val="20"/>
      <w:lang w:val="cs-CZ" w:eastAsia="en-US" w:bidi="ar-SA"/>
    </w:rPr>
  </w:style>
  <w:style w:type="paragraph" w:styleId="Dajeodopise" w:customStyle="1">
    <w:name w:val="Údaje o dopise"/>
    <w:link w:val="DajeodopiseChar"/>
    <w:uiPriority w:val="6"/>
    <w:qFormat/>
    <w:rsid w:val="00380329"/>
    <w:pPr>
      <w:widowControl/>
      <w:tabs>
        <w:tab w:val="clear" w:pos="709"/>
        <w:tab w:val="left" w:pos="5216" w:leader="none"/>
      </w:tabs>
      <w:suppressAutoHyphens w:val="true"/>
      <w:bidi w:val="0"/>
      <w:spacing w:lineRule="exact" w:line="240" w:before="0" w:after="720"/>
      <w:contextualSpacing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0"/>
      <w:szCs w:val="20"/>
      <w:lang w:val="cs-CZ" w:eastAsia="en-US" w:bidi="ar-SA"/>
    </w:rPr>
  </w:style>
  <w:style w:type="paragraph" w:styleId="Signature">
    <w:name w:val="Signature"/>
    <w:link w:val="PodpisChar"/>
    <w:uiPriority w:val="4"/>
    <w:unhideWhenUsed/>
    <w:qFormat/>
    <w:rsid w:val="00380329"/>
    <w:pPr>
      <w:widowControl/>
      <w:suppressAutoHyphens w:val="true"/>
      <w:bidi w:val="0"/>
      <w:spacing w:lineRule="exact" w:line="240" w:before="1440" w:after="0"/>
      <w:contextualSpacing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0"/>
      <w:szCs w:val="20"/>
      <w:lang w:val="cs-CZ" w:eastAsia="en-US" w:bidi="ar-SA"/>
    </w:rPr>
  </w:style>
  <w:style w:type="paragraph" w:styleId="Slovnploh" w:customStyle="1">
    <w:name w:val="Číslování příloh"/>
    <w:link w:val="SlovnplohChar"/>
    <w:uiPriority w:val="3"/>
    <w:qFormat/>
    <w:rsid w:val="002d0423"/>
    <w:pPr>
      <w:widowControl/>
      <w:numPr>
        <w:ilvl w:val="0"/>
        <w:numId w:val="1"/>
      </w:numPr>
      <w:suppressAutoHyphens w:val="true"/>
      <w:bidi w:val="0"/>
      <w:spacing w:lineRule="exact" w:line="240" w:before="0" w:after="0"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0"/>
      <w:szCs w:val="20"/>
      <w:lang w:val="cs-CZ" w:eastAsia="en-US" w:bidi="ar-SA"/>
    </w:rPr>
  </w:style>
  <w:style w:type="paragraph" w:styleId="Jmno" w:customStyle="1">
    <w:name w:val="Jméno"/>
    <w:basedOn w:val="Normal"/>
    <w:link w:val="JmnoChar"/>
    <w:qFormat/>
    <w:rsid w:val="000d279f"/>
    <w:pPr>
      <w:spacing w:lineRule="auto" w:line="302" w:before="0" w:after="0"/>
    </w:pPr>
    <w:rPr>
      <w:b/>
    </w:rPr>
  </w:style>
  <w:style w:type="paragraph" w:styleId="Funkce" w:customStyle="1">
    <w:name w:val="Funkce"/>
    <w:basedOn w:val="Normal"/>
    <w:link w:val="FunkceChar"/>
    <w:qFormat/>
    <w:rsid w:val="000d279f"/>
    <w:pPr>
      <w:spacing w:lineRule="auto" w:line="302" w:before="0" w:after="0"/>
    </w:pPr>
    <w:rPr>
      <w:caps/>
    </w:rPr>
  </w:style>
  <w:style w:type="paragraph" w:styleId="Adresa" w:customStyle="1">
    <w:name w:val="Adresa"/>
    <w:basedOn w:val="Normal"/>
    <w:link w:val="AdresaChar"/>
    <w:qFormat/>
    <w:rsid w:val="000d279f"/>
    <w:pPr>
      <w:jc w:val="left"/>
    </w:pPr>
    <w:rPr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5745b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9d1d40"/>
    <w:pPr>
      <w:widowControl w:val="false"/>
      <w:spacing w:before="0" w:after="0"/>
      <w:jc w:val="left"/>
    </w:pPr>
    <w:rPr>
      <w:rFonts w:ascii="Arial" w:hAnsi="Arial" w:eastAsia="Arial" w:cs="" w:asciiTheme="minorHAnsi" w:cstheme="minorBidi" w:eastAsiaTheme="minorHAnsi" w:hAnsiTheme="minorHAnsi"/>
      <w:lang w:val="en-US" w:eastAsia="en-US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<Relationship Id="rId13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Praha 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a6544"/>
      </a:accent1>
      <a:accent2>
        <a:srgbClr val="be2a23"/>
      </a:accent2>
      <a:accent3>
        <a:srgbClr val="fbdf4b"/>
      </a:accent3>
      <a:accent4>
        <a:srgbClr val="0047c7"/>
      </a:accent4>
      <a:accent5>
        <a:srgbClr val="d0d0ce"/>
      </a:accent5>
      <a:accent6>
        <a:srgbClr val="63666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 pitchFamily="0" charset="1"/>
        <a:ea typeface=""/>
        <a:cs typeface=""/>
      </a:majorFont>
      <a:minorFont>
        <a:latin typeface="Arial" panose="020B06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A85FDA5B80C34D875173F0DB52F1C4" ma:contentTypeVersion="2" ma:contentTypeDescription="Vytvoří nový dokument" ma:contentTypeScope="" ma:versionID="8244c7e5b4be7f87a55baa46b2a05faf">
  <xsd:schema xmlns:xsd="http://www.w3.org/2001/XMLSchema" xmlns:xs="http://www.w3.org/2001/XMLSchema" xmlns:p="http://schemas.microsoft.com/office/2006/metadata/properties" xmlns:ns2="0eccc054-a6d4-480d-8982-b564abc10550" xmlns:ns3="46a41ecc-a938-49e1-8885-43af557170fa" targetNamespace="http://schemas.microsoft.com/office/2006/metadata/properties" ma:root="true" ma:fieldsID="58a421211f155b77dc7a740b5adb0cce" ns2:_="" ns3:_="">
    <xsd:import namespace="0eccc054-a6d4-480d-8982-b564abc10550"/>
    <xsd:import namespace="46a41ecc-a938-49e1-8885-43af557170fa"/>
    <xsd:element name="properties">
      <xsd:complexType>
        <xsd:sequence>
          <xsd:element name="documentManagement">
            <xsd:complexType>
              <xsd:all>
                <xsd:element ref="ns2:Typ_x0020_dokumentu"/>
                <xsd:element ref="ns3:P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c054-a6d4-480d-8982-b564abc10550" elementFormDefault="qualified">
    <xsd:import namespace="http://schemas.microsoft.com/office/2006/documentManagement/types"/>
    <xsd:import namespace="http://schemas.microsoft.com/office/infopath/2007/PartnerControls"/>
    <xsd:element name="Typ_x0020_dokumentu" ma:index="8" ma:displayName="Typ dokumentu" ma:default="Ostatní dokumenty" ma:description="" ma:format="Dropdown" ma:internalName="Typ_x0020_dokumentu">
      <xsd:simpleType>
        <xsd:restriction base="dms:Choice">
          <xsd:enumeration value="Ostatní dokumenty"/>
          <xsd:enumeration value="Grafický manuá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41ecc-a938-49e1-8885-43af557170fa" elementFormDefault="qualified">
    <xsd:import namespace="http://schemas.microsoft.com/office/2006/documentManagement/types"/>
    <xsd:import namespace="http://schemas.microsoft.com/office/infopath/2007/PartnerControls"/>
    <xsd:element name="Popis" ma:index="9" nillable="true" ma:displayName="Popis" ma:description="Popis dokumentu" ma:internalName="P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46a41ecc-a938-49e1-8885-43af557170fa" xsi:nil="true"/>
    <Typ_x0020_dokumentu xmlns="0eccc054-a6d4-480d-8982-b564abc10550">Ostatní dokumenty</Typ_x0020_dokument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49AD-F640-4EDE-9BA7-C21892A33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cc054-a6d4-480d-8982-b564abc10550"/>
    <ds:schemaRef ds:uri="46a41ecc-a938-49e1-8885-43af55717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42EFD-2F25-47F6-856E-07A4EB617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93357-7B02-44F8-83E6-6C84EAC18557}">
  <ds:schemaRefs>
    <ds:schemaRef ds:uri="http://schemas.microsoft.com/office/2006/metadata/properties"/>
    <ds:schemaRef ds:uri="http://schemas.microsoft.com/office/infopath/2007/PartnerControls"/>
    <ds:schemaRef ds:uri="46a41ecc-a938-49e1-8885-43af557170fa"/>
    <ds:schemaRef ds:uri="0eccc054-a6d4-480d-8982-b564abc10550"/>
  </ds:schemaRefs>
</ds:datastoreItem>
</file>

<file path=customXml/itemProps4.xml><?xml version="1.0" encoding="utf-8"?>
<ds:datastoreItem xmlns:ds="http://schemas.openxmlformats.org/officeDocument/2006/customXml" ds:itemID="{17AE9950-6B4D-405F-90A4-181A1156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LibreOffice/7.6.7.2$Windows_X86_64 LibreOffice_project/dd47e4b30cb7dab30588d6c79c651f218165e3c5</Application>
  <AppVersion>15.0000</AppVersion>
  <Pages>2</Pages>
  <Words>230</Words>
  <Characters>1392</Characters>
  <CharactersWithSpaces>1590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2022-11-02T14:45:00Z</dcterms:created>
  <dc:creator>Žáková Laura Bc.  (ÚMČ Praha 3)</dc:creator>
  <dc:description/>
  <dc:language>cs-CZ</dc:language>
  <cp:lastModifiedBy/>
  <cp:lastPrinted>2023-10-16T07:06:00Z</cp:lastPrinted>
  <dcterms:modified xsi:type="dcterms:W3CDTF">2025-04-29T16:05:58Z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0x01010034A85FDA5B80C34D875173F0DB52F1C4</vt:lpwstr>
  </property>
  <property fmtid="{D5CDD505-2E9C-101B-9397-08002B2CF9AE}" pid="3" name="MSIP_Label_41ab47b9-8587-4cea-9f3e-42a91d1b73ad_ActionId">
    <vt:lpwstr>686da4b6-6fb5-4bf4-968c-f36c15306fa3</vt:lpwstr>
  </property>
  <property fmtid="{D5CDD505-2E9C-101B-9397-08002B2CF9AE}" pid="4" name="MSIP_Label_41ab47b9-8587-4cea-9f3e-42a91d1b73ad_ContentBits">
    <vt:lpwstr>0</vt:lpwstr>
  </property>
  <property fmtid="{D5CDD505-2E9C-101B-9397-08002B2CF9AE}" pid="5" name="MSIP_Label_41ab47b9-8587-4cea-9f3e-42a91d1b73ad_Enabled">
    <vt:lpwstr>true</vt:lpwstr>
  </property>
  <property fmtid="{D5CDD505-2E9C-101B-9397-08002B2CF9AE}" pid="6" name="MSIP_Label_41ab47b9-8587-4cea-9f3e-42a91d1b73ad_Method">
    <vt:lpwstr>Standard</vt:lpwstr>
  </property>
  <property fmtid="{D5CDD505-2E9C-101B-9397-08002B2CF9AE}" pid="7" name="MSIP_Label_41ab47b9-8587-4cea-9f3e-42a91d1b73ad_Name">
    <vt:lpwstr>Veřejný obsah</vt:lpwstr>
  </property>
  <property fmtid="{D5CDD505-2E9C-101B-9397-08002B2CF9AE}" pid="8" name="MSIP_Label_41ab47b9-8587-4cea-9f3e-42a91d1b73ad_SetDate">
    <vt:lpwstr>2023-10-16T07:08:35Z</vt:lpwstr>
  </property>
  <property fmtid="{D5CDD505-2E9C-101B-9397-08002B2CF9AE}" pid="9" name="MSIP_Label_41ab47b9-8587-4cea-9f3e-42a91d1b73ad_SiteId">
    <vt:lpwstr>f83d2e4e-b96c-4b3b-9fb3-2c161affdc98</vt:lpwstr>
  </property>
</Properties>
</file>